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7895E710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C96C90">
              <w:rPr>
                <w:rFonts w:ascii="Calibri" w:hAnsi="Calibri" w:cs="Calibri"/>
                <w:b/>
                <w:spacing w:val="-5"/>
              </w:rPr>
              <w:t>Bölüm Başkanı</w:t>
            </w:r>
          </w:p>
          <w:p w14:paraId="4A615698" w14:textId="5E547FE3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4"/>
              </w:rPr>
              <w:t>Rektör Yardımcısı, Rektör</w:t>
            </w:r>
            <w:r w:rsidR="00953A3D">
              <w:rPr>
                <w:rFonts w:ascii="Calibri" w:hAnsi="Calibri" w:cs="Calibri"/>
                <w:b/>
                <w:spacing w:val="-4"/>
              </w:rPr>
              <w:t>, Dekan</w:t>
            </w:r>
            <w:r w:rsidR="00E42E44">
              <w:rPr>
                <w:rFonts w:ascii="Calibri" w:hAnsi="Calibri" w:cs="Calibri"/>
                <w:b/>
                <w:spacing w:val="-4"/>
              </w:rPr>
              <w:t>/Müdür</w:t>
            </w:r>
            <w:r w:rsidR="00C96C90">
              <w:rPr>
                <w:rFonts w:ascii="Calibri" w:hAnsi="Calibri" w:cs="Calibri"/>
                <w:b/>
                <w:spacing w:val="-4"/>
              </w:rPr>
              <w:t>, Dekan</w:t>
            </w:r>
            <w:r w:rsidR="00E42E44">
              <w:rPr>
                <w:rFonts w:ascii="Calibri" w:hAnsi="Calibri" w:cs="Calibri"/>
                <w:b/>
                <w:spacing w:val="-4"/>
              </w:rPr>
              <w:t>/Müdür</w:t>
            </w:r>
            <w:r w:rsidR="00C96C90">
              <w:rPr>
                <w:rFonts w:ascii="Calibri" w:hAnsi="Calibri" w:cs="Calibri"/>
                <w:b/>
                <w:spacing w:val="-4"/>
              </w:rPr>
              <w:t xml:space="preserve"> Yardımcısı</w:t>
            </w:r>
          </w:p>
          <w:p w14:paraId="1343D971" w14:textId="0BCE7B90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  <w:r w:rsidR="008553B6">
              <w:rPr>
                <w:rFonts w:ascii="Calibri" w:hAnsi="Calibri" w:cs="Calibri"/>
                <w:b/>
                <w:spacing w:val="-2"/>
              </w:rPr>
              <w:t xml:space="preserve"> </w:t>
            </w:r>
          </w:p>
        </w:tc>
      </w:tr>
      <w:tr w:rsidR="00AE420A" w:rsidRPr="00F24FF3" w14:paraId="4F963D10" w14:textId="77777777" w:rsidTr="00FE2FC5">
        <w:trPr>
          <w:trHeight w:val="525"/>
        </w:trPr>
        <w:tc>
          <w:tcPr>
            <w:tcW w:w="9651" w:type="dxa"/>
            <w:gridSpan w:val="2"/>
          </w:tcPr>
          <w:p w14:paraId="7A5CBCD9" w14:textId="083333C4" w:rsidR="00AE420A" w:rsidRPr="00F24FF3" w:rsidRDefault="00F6738F" w:rsidP="00F24FF3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Üniversitenin</w:t>
            </w:r>
            <w:r w:rsidRPr="00F24FF3">
              <w:rPr>
                <w:rFonts w:ascii="Calibri" w:hAnsi="Calibri" w:cs="Calibri"/>
                <w:spacing w:val="-11"/>
              </w:rPr>
              <w:t xml:space="preserve"> </w:t>
            </w:r>
            <w:r w:rsidRPr="00F24FF3">
              <w:rPr>
                <w:rFonts w:ascii="Calibri" w:hAnsi="Calibri" w:cs="Calibri"/>
              </w:rPr>
              <w:t>amaç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ve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hedefleri</w:t>
            </w:r>
            <w:r w:rsidRPr="00F24FF3">
              <w:rPr>
                <w:rFonts w:ascii="Calibri" w:hAnsi="Calibri" w:cs="Calibri"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doğrultusunda;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="008553B6">
              <w:rPr>
                <w:rFonts w:ascii="Calibri" w:hAnsi="Calibri" w:cs="Calibri"/>
              </w:rPr>
              <w:t>eğitim ve öğretimi gerçekleştirmek için gerekli tüm faaliyetlerin etkin yürütülmesi amacıyla çalışmalar yapmak</w:t>
            </w:r>
            <w:r w:rsidR="00953A3D">
              <w:rPr>
                <w:rFonts w:ascii="Calibri" w:hAnsi="Calibri" w:cs="Calibri"/>
              </w:rPr>
              <w:t>.</w:t>
            </w:r>
          </w:p>
          <w:p w14:paraId="09BD5A59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3AF701F7" w14:textId="3F64BDBA" w:rsidR="008553B6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2547 sayılı Yükseköğretim Kanunu gereğince verilen görevleri yerine getir</w:t>
            </w:r>
            <w:r>
              <w:rPr>
                <w:rFonts w:ascii="Calibri" w:hAnsi="Calibri" w:cs="Calibri"/>
              </w:rPr>
              <w:t>mek.</w:t>
            </w:r>
          </w:p>
          <w:p w14:paraId="7106AF28" w14:textId="22CA6F9E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Bölümün eğitim-öğretim faaliyetlerini planlamak ve koordinasyonunu sağlamak</w:t>
            </w:r>
            <w:r>
              <w:rPr>
                <w:rFonts w:ascii="Calibri" w:hAnsi="Calibri" w:cs="Calibri"/>
              </w:rPr>
              <w:t>.</w:t>
            </w:r>
          </w:p>
          <w:p w14:paraId="7CE01CF6" w14:textId="4B28CEFF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Ders programlarını, sınav takvimlerini ve öğretim elemanı görevlendirmelerini yapmak</w:t>
            </w:r>
            <w:r>
              <w:rPr>
                <w:rFonts w:ascii="Calibri" w:hAnsi="Calibri" w:cs="Calibri"/>
              </w:rPr>
              <w:t>.</w:t>
            </w:r>
          </w:p>
          <w:p w14:paraId="45966FE5" w14:textId="7799FB3A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Eğitim programlarının güncelliğini ve kalitesini sağlamak</w:t>
            </w:r>
            <w:r>
              <w:rPr>
                <w:rFonts w:ascii="Calibri" w:hAnsi="Calibri" w:cs="Calibri"/>
              </w:rPr>
              <w:t>.</w:t>
            </w:r>
          </w:p>
          <w:p w14:paraId="0012E58A" w14:textId="6947E42B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Akreditasyon ve kalite güvence süreçlerini yürütmek</w:t>
            </w:r>
            <w:r>
              <w:rPr>
                <w:rFonts w:ascii="Calibri" w:hAnsi="Calibri" w:cs="Calibri"/>
              </w:rPr>
              <w:t>.</w:t>
            </w:r>
          </w:p>
          <w:p w14:paraId="2BD43545" w14:textId="06092875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Öğrenci danışmanlık sisteminin etkin işlemesini sağlamak</w:t>
            </w:r>
            <w:r>
              <w:rPr>
                <w:rFonts w:ascii="Calibri" w:hAnsi="Calibri" w:cs="Calibri"/>
              </w:rPr>
              <w:t>.</w:t>
            </w:r>
          </w:p>
          <w:p w14:paraId="38AE191A" w14:textId="2861B406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Bölüm Kurulu toplantılarını düzenlemek ve alınan kararların uygulanmasını sağlamak</w:t>
            </w:r>
            <w:r>
              <w:rPr>
                <w:rFonts w:ascii="Calibri" w:hAnsi="Calibri" w:cs="Calibri"/>
              </w:rPr>
              <w:t>.</w:t>
            </w:r>
          </w:p>
          <w:p w14:paraId="1A2FA2E8" w14:textId="47440167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Bölümü, fakülte/yüksekokul ve üniversite yönetimi nezdinde temsil etmek</w:t>
            </w:r>
            <w:r>
              <w:rPr>
                <w:rFonts w:ascii="Calibri" w:hAnsi="Calibri" w:cs="Calibri"/>
              </w:rPr>
              <w:t>.</w:t>
            </w:r>
          </w:p>
          <w:p w14:paraId="7697135B" w14:textId="16F6A13D" w:rsidR="0094170A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Bölüm bütçesi, fiziki imkânlar ve kaynakların etkin kullanımını sağlamak</w:t>
            </w:r>
            <w:r>
              <w:rPr>
                <w:rFonts w:ascii="Calibri" w:hAnsi="Calibri" w:cs="Calibri"/>
              </w:rPr>
              <w:t>.</w:t>
            </w:r>
          </w:p>
          <w:p w14:paraId="5005516A" w14:textId="0E946C51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Akademik personelin bilimsel araştırma ve proje faaliyetlerini teşvik etmek</w:t>
            </w:r>
            <w:r>
              <w:rPr>
                <w:rFonts w:ascii="Calibri" w:hAnsi="Calibri" w:cs="Calibri"/>
              </w:rPr>
              <w:t>.</w:t>
            </w:r>
          </w:p>
          <w:p w14:paraId="77112573" w14:textId="6F0C1A04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Ulusal ve uluslararası iş birliklerini desteklemek</w:t>
            </w:r>
            <w:r>
              <w:rPr>
                <w:rFonts w:ascii="Calibri" w:hAnsi="Calibri" w:cs="Calibri"/>
              </w:rPr>
              <w:t>.</w:t>
            </w:r>
          </w:p>
          <w:p w14:paraId="67D693BA" w14:textId="3E4F0D4E" w:rsid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Bölümün bilimsel yayın ve proje performansını izlemek</w:t>
            </w:r>
            <w:r>
              <w:rPr>
                <w:rFonts w:ascii="Calibri" w:hAnsi="Calibri" w:cs="Calibri"/>
              </w:rPr>
              <w:t>.</w:t>
            </w:r>
          </w:p>
          <w:p w14:paraId="0A4B0B33" w14:textId="79BE3AEE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Öğrenci sorunlarını ve taleplerini değerlendirmek, çözüm üretmek</w:t>
            </w:r>
            <w:r>
              <w:rPr>
                <w:rFonts w:ascii="Calibri" w:hAnsi="Calibri" w:cs="Calibri"/>
              </w:rPr>
              <w:t>.</w:t>
            </w:r>
          </w:p>
          <w:p w14:paraId="7BF96B15" w14:textId="11E7B540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Mezuniyet, yatay-dikey geçiş, intibak ve staj süreçlerini denetlemek</w:t>
            </w:r>
            <w:r>
              <w:rPr>
                <w:rFonts w:ascii="Calibri" w:hAnsi="Calibri" w:cs="Calibri"/>
              </w:rPr>
              <w:t>.</w:t>
            </w:r>
          </w:p>
          <w:p w14:paraId="2A8DF061" w14:textId="0121043D" w:rsidR="00C96C90" w:rsidRPr="00C96C90" w:rsidRDefault="00C96C90" w:rsidP="00C96C90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C96C90">
              <w:rPr>
                <w:rFonts w:ascii="Calibri" w:hAnsi="Calibri" w:cs="Calibri"/>
              </w:rPr>
              <w:t>Mezunlarla ve sektörle ilişkilerin geliştirilmesini desteklemek</w:t>
            </w:r>
            <w:r>
              <w:rPr>
                <w:rFonts w:ascii="Calibri" w:hAnsi="Calibri" w:cs="Calibri"/>
              </w:rPr>
              <w:t>.</w:t>
            </w:r>
          </w:p>
          <w:p w14:paraId="4E8C3353" w14:textId="77777777" w:rsidR="00C96C90" w:rsidRPr="00C96C90" w:rsidRDefault="00C96C90" w:rsidP="00C96C90">
            <w:pPr>
              <w:pStyle w:val="TableParagraph"/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</w:p>
          <w:p w14:paraId="556645F2" w14:textId="1E20DC04" w:rsidR="00C96C90" w:rsidRPr="00F24FF3" w:rsidRDefault="00C96C90" w:rsidP="00C96C90">
            <w:pPr>
              <w:pStyle w:val="TableParagraph"/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0CBC087" w14:textId="7AD8EEF4" w:rsidR="00AE420A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belirtilen niteliklere sahip olmak,</w:t>
            </w:r>
          </w:p>
          <w:p w14:paraId="399A19A7" w14:textId="07EE90F0" w:rsidR="0094170A" w:rsidRPr="0094170A" w:rsidRDefault="00C96C90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İlgili bölümde öğretim üyesi olmak,</w:t>
            </w:r>
          </w:p>
          <w:p w14:paraId="42D7079F" w14:textId="5C076174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Organizasyon, koordinasyon ve takip becerisi göstermek</w:t>
            </w:r>
            <w:r>
              <w:rPr>
                <w:rFonts w:ascii="Calibri" w:hAnsi="Calibri" w:cs="Calibri"/>
              </w:rPr>
              <w:t>,</w:t>
            </w:r>
          </w:p>
          <w:p w14:paraId="3CDB6C6D" w14:textId="0C0AE8FA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İletişim ve ekip çalışmasına yatkın olmak</w:t>
            </w:r>
            <w:r>
              <w:rPr>
                <w:rFonts w:ascii="Calibri" w:hAnsi="Calibri" w:cs="Calibri"/>
              </w:rPr>
              <w:t>,</w:t>
            </w:r>
          </w:p>
          <w:p w14:paraId="183BDD95" w14:textId="18A27F4A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Mevzuat ve kurumsal düzenlemelere hâkim olmak</w:t>
            </w:r>
            <w:r>
              <w:rPr>
                <w:rFonts w:ascii="Calibri" w:hAnsi="Calibri" w:cs="Calibri"/>
              </w:rPr>
              <w:t>,</w:t>
            </w:r>
          </w:p>
          <w:p w14:paraId="4F90C1A7" w14:textId="06F5AFD7" w:rsidR="0094170A" w:rsidRP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Etik ilkelere uygun ve sorumluluk bilinciyle çalışmak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7"/>
      <w:footerReference w:type="default" r:id="rId8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501C" w14:textId="77777777" w:rsidR="00896E28" w:rsidRDefault="00896E28">
      <w:r>
        <w:separator/>
      </w:r>
    </w:p>
  </w:endnote>
  <w:endnote w:type="continuationSeparator" w:id="0">
    <w:p w14:paraId="1886FD95" w14:textId="77777777" w:rsidR="00896E28" w:rsidRDefault="0089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F6738F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57BD" w14:textId="77777777" w:rsidR="00896E28" w:rsidRDefault="00896E28">
      <w:r>
        <w:separator/>
      </w:r>
    </w:p>
  </w:footnote>
  <w:footnote w:type="continuationSeparator" w:id="0">
    <w:p w14:paraId="4E58019A" w14:textId="77777777" w:rsidR="00896E28" w:rsidRDefault="0089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0F015CF" w14:textId="7598F579" w:rsidR="005C548E" w:rsidRDefault="002B2A42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BÖLÜM</w:t>
          </w:r>
          <w:r w:rsidR="00E42E4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/PROGRAM</w:t>
          </w: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BAŞKANI</w:t>
          </w:r>
        </w:p>
        <w:p w14:paraId="2A3E5EBD" w14:textId="391EE2D0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35CE5774" w:rsidR="00A60B34" w:rsidRPr="00936686" w:rsidRDefault="00DD30D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GR.IKDB.129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643462D2" w:rsidR="00A60B34" w:rsidRPr="00936686" w:rsidRDefault="00DD30D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26.03.2026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48C0103E" w:rsidR="00A60B34" w:rsidRPr="00936686" w:rsidRDefault="00DD30DF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0B3C0154" w:rsidR="00A60B34" w:rsidRPr="00936686" w:rsidRDefault="00DD30D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7EB6"/>
    <w:multiLevelType w:val="hybridMultilevel"/>
    <w:tmpl w:val="D95C1C48"/>
    <w:lvl w:ilvl="0" w:tplc="FFFFFFFF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199E7B0E"/>
    <w:multiLevelType w:val="hybridMultilevel"/>
    <w:tmpl w:val="C4C2F7A4"/>
    <w:lvl w:ilvl="0" w:tplc="FFFFFFFF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1"/>
  </w:num>
  <w:num w:numId="2" w16cid:durableId="293609424">
    <w:abstractNumId w:val="3"/>
  </w:num>
  <w:num w:numId="3" w16cid:durableId="563024109">
    <w:abstractNumId w:val="4"/>
  </w:num>
  <w:num w:numId="4" w16cid:durableId="723722555">
    <w:abstractNumId w:val="2"/>
  </w:num>
  <w:num w:numId="5" w16cid:durableId="3601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F5C1D"/>
    <w:rsid w:val="001D2D6D"/>
    <w:rsid w:val="002312FC"/>
    <w:rsid w:val="00240710"/>
    <w:rsid w:val="00262D73"/>
    <w:rsid w:val="002B2A42"/>
    <w:rsid w:val="003631C1"/>
    <w:rsid w:val="00382318"/>
    <w:rsid w:val="003B6F41"/>
    <w:rsid w:val="004A4711"/>
    <w:rsid w:val="004B657F"/>
    <w:rsid w:val="00523D76"/>
    <w:rsid w:val="00541D81"/>
    <w:rsid w:val="00551C6E"/>
    <w:rsid w:val="005C548E"/>
    <w:rsid w:val="007540E7"/>
    <w:rsid w:val="0079540F"/>
    <w:rsid w:val="008553B6"/>
    <w:rsid w:val="00866119"/>
    <w:rsid w:val="00871D35"/>
    <w:rsid w:val="00896E28"/>
    <w:rsid w:val="0094170A"/>
    <w:rsid w:val="00953A3D"/>
    <w:rsid w:val="00990F63"/>
    <w:rsid w:val="00A11850"/>
    <w:rsid w:val="00A41079"/>
    <w:rsid w:val="00A60B34"/>
    <w:rsid w:val="00A72C2A"/>
    <w:rsid w:val="00AE420A"/>
    <w:rsid w:val="00BD47E4"/>
    <w:rsid w:val="00C96C90"/>
    <w:rsid w:val="00D54B6B"/>
    <w:rsid w:val="00DA7FA9"/>
    <w:rsid w:val="00DD30DF"/>
    <w:rsid w:val="00E42E44"/>
    <w:rsid w:val="00E83FA5"/>
    <w:rsid w:val="00E87409"/>
    <w:rsid w:val="00EF2557"/>
    <w:rsid w:val="00F069D0"/>
    <w:rsid w:val="00F24FF3"/>
    <w:rsid w:val="00F60F0A"/>
    <w:rsid w:val="00F6738F"/>
    <w:rsid w:val="00FA3556"/>
    <w:rsid w:val="00FB58B2"/>
    <w:rsid w:val="00FE2FC5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3</cp:revision>
  <dcterms:created xsi:type="dcterms:W3CDTF">2026-03-26T09:02:00Z</dcterms:created>
  <dcterms:modified xsi:type="dcterms:W3CDTF">2026-03-26T09:03:00Z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